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720"/>
        <w:jc w:val="center"/>
      </w:pPr>
      <w:r>
        <w:rPr>
          <w:rFonts w:ascii="Arial" w:cs="Arial" w:eastAsia="Arial" w:hAnsi="Arial"/>
          <w:b/>
          <w:bCs/>
          <w:color w:val="00B8D0"/>
          <w:sz w:val="56"/>
          <w:szCs w:val="56"/>
        </w:rPr>
        <w:t xml:space="preserve">ScubaDiverLink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6B8A9A"/>
          <w:sz w:val="22"/>
          <w:szCs w:val="22"/>
        </w:rPr>
        <w:t xml:space="preserve">www.scubadiverlink.com</w:t>
      </w:r>
    </w:p>
    <w:p>
      <w:pPr>
        <w:spacing w:after="0" w:before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Cover photo — dive guide leading a group underwater or on a liveaboard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Replace with a high-quality landscape photo (1400 x 400 px min)</w:t>
            </w:r>
          </w:p>
        </w:tc>
      </w:tr>
    </w:tbl>
    <w:p>
      <w:pPr>
        <w:spacing w:after="0" w:before="240"/>
      </w:pPr>
    </w:p>
    <w:p>
      <w:pPr>
        <w:spacing w:after="80" w:before="0"/>
        <w:jc w:val="center"/>
      </w:pPr>
      <w:r>
        <w:rPr>
          <w:rFonts w:ascii="Arial" w:cs="Arial" w:eastAsia="Arial" w:hAnsi="Arial"/>
          <w:b/>
          <w:bCs/>
          <w:color w:val="001828"/>
          <w:sz w:val="52"/>
          <w:szCs w:val="52"/>
        </w:rPr>
        <w:t xml:space="preserve">Guide (Instructor) User Guide</w:t>
      </w:r>
    </w:p>
    <w:p>
      <w:pPr>
        <w:spacing w:after="80" w:before="0"/>
        <w:jc w:val="center"/>
      </w:pPr>
      <w:r>
        <w:rPr>
          <w:rFonts w:ascii="Arial" w:cs="Arial" w:eastAsia="Arial" w:hAnsi="Arial"/>
          <w:color w:val="6B8A9A"/>
          <w:sz w:val="24"/>
          <w:szCs w:val="24"/>
        </w:rPr>
        <w:t xml:space="preserve">Build your profile, find trips, and grow your guiding career on ScubaDiverLink</w:t>
      </w:r>
    </w:p>
    <w:p>
      <w:pPr>
        <w:spacing w:after="0" w:before="80"/>
        <w:jc w:val="center"/>
      </w:pPr>
      <w:r>
        <w:rPr>
          <w:rFonts w:ascii="Arial" w:cs="Arial" w:eastAsia="Arial" w:hAnsi="Arial"/>
          <w:color w:val="6B8A9A"/>
          <w:sz w:val="20"/>
          <w:szCs w:val="20"/>
        </w:rPr>
        <w:t xml:space="preserve">Version 1.0  ·  May 2026</w:t>
      </w:r>
    </w:p>
    <w:p>
      <w:r>
        <w:br w:type="page"/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1. Getting Started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Create your free guide profile in under 5 minutes. Your profile is permanently free — you can browse available trips and receive verified reviews without any subscription. Upgrade to Standard to unlock priority listing and early access to new trips.</w:t>
      </w:r>
    </w:p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Registration / Get Started page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→ scubadiverlink.com → click Get Started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1.1 Creating Your Account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Go to </w:t>
      </w:r>
      <w:r>
        <w:rPr>
          <w:rFonts w:ascii="Arial" w:cs="Arial" w:eastAsia="Arial" w:hAnsi="Arial"/>
          <w:color w:val="00B8D0"/>
          <w:sz w:val="22"/>
          <w:szCs w:val="22"/>
        </w:rPr>
        <w:t xml:space="preserve">www.scubadiverlink.com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and click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Get Started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Enter your name, email address, and a strong password, then click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Create Account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Check your inbox for the verification email from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noreply@scubadiverlink.com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and click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Verify Email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2"/>
        </w:numPr>
        <w:spacing w:after="6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Log in and complete the account type selection (see 1.2 below).</w:t>
      </w:r>
    </w:p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00B8D0" w:sz="20"/>
              <w:bottom w:val="nil" w:color="FFFFFF" w:sz="0"/>
              <w:right w:val="nil" w:color="FFFFFF" w:sz="0"/>
            </w:tcBorders>
            <w:shd w:fill="E8F7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90AA"/>
                <w:sz w:val="22"/>
                <w:szCs w:val="22"/>
              </w:rPr>
              <w:t xml:space="preserve">Tip: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Check your spam folder if the verification email does not arrive within 5 minutes. Add noreply@scubadiverlink.com to your contacts to prevent future emails from being filtered.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1.2 Selecting Guide as Your Account Type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On your first login, you are asked to choose an account type. Select Dive Guide / Instructor. This enables the guide-specific profile, trip discovery, and offer tools. You can also hold a Diver account alongside your Guide account — both use the same email login.</w:t>
      </w:r>
    </w:p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00B8D0" w:sz="20"/>
              <w:bottom w:val="nil" w:color="FFFFFF" w:sz="0"/>
              <w:right w:val="nil" w:color="FFFFFF" w:sz="0"/>
            </w:tcBorders>
            <w:shd w:fill="E8F7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90AA"/>
                <w:sz w:val="22"/>
                <w:szCs w:val="22"/>
              </w:rPr>
              <w:t xml:space="preserve">Note: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If you are both a guide and a dive shop or operator, create separate accounts for each role (or contact support to link them).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1.3 Multi-Factor Authentication (MFA)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MFA is mandatory for all ScubaDiverLink accounts. Choose your preferred method under Settings → Security: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Method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How it works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Email OTP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A 6-digit code is emailed to your address each time you log in.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SMS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A code is texted to your mobile number.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WhatsApp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A code is sent via WhatsApp — useful at remote sites with poor SMS coverage.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Authenticator App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Generate codes offline with Google Authenticator, Authy, or any TOTP app. Most secure.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2. Your Dashboard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The Dashboard is the first page you see after logging in. It summarises your guide activity at a glance:</w:t>
      </w:r>
    </w:p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Guide Dashboard showing upcoming trips, pending offers, new listings, profile completion bar, and review score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→ scubadiverlink.com/app/dashboard.html</w:t>
            </w:r>
          </w:p>
        </w:tc>
      </w:tr>
    </w:tbl>
    <w:p>
      <w:pPr>
        <w:spacing w:after="0" w:before="80"/>
      </w:pP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Upcoming trips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confirmed dive trips you are guiding, ordered by date.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Pending offers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offers you have submitted that operators have not responded to yet.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New trip listings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recently posted trips matching your availability and specialties.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Profile completion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percentage of your guide profile filled in. A complete profile receives significantly more operator interest.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Review score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your current average rating from verified operator reviews.</w:t>
      </w:r>
    </w:p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00B8D0" w:sz="20"/>
              <w:bottom w:val="nil" w:color="FFFFFF" w:sz="0"/>
              <w:right w:val="nil" w:color="FFFFFF" w:sz="0"/>
            </w:tcBorders>
            <w:shd w:fill="E8F7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90AA"/>
                <w:sz w:val="22"/>
                <w:szCs w:val="22"/>
              </w:rPr>
              <w:t xml:space="preserve">Goal: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Aim for 100% profile completion before submitting your first offer. Operators view your full profile when reviewing applications — a complete profile with verified certifications builds immediate trust.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3. Guide Profile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Your guide profile is your professional face to every operator on ScubaDiverLink. Go to Guide Profile in your account to edit each section.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3.1 Bio &amp; Photos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Field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Tips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Profile photo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Use a clear head-and-shoulders shot in dive gear or professional attire. Minimum 400 × 400 px, max 5 MB. Avoid sunglasses — operators want to recognise you.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Banner / cover image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A wide action shot underwater, on a boat, or at a dive site. Ideal: 1400 × 400 px, JPEG or PNG.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Bio / About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Write 150–400 words covering: how long you've been diving and guiding, where you've worked, the dive types you specialise in, and what you bring to a trip. Be specific — "I've led 400+ dives on the Great Barrier Reef including Cod Hole and Osprey Reef" is far more compelling than "I have lots of experience."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Guide Profile editing screen showing photo upload, bio field, and certifications panel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→ App → Guide Profile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3.2 Certifications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Add all your diving certifications — these are the most important part of your profile. Operators screen by certification level before reading anything else.</w:t>
      </w:r>
    </w:p>
    <w:p>
      <w:pPr>
        <w:pStyle w:val="ListParagraph"/>
        <w:numPr>
          <w:ilvl w:val="0"/>
          <w:numId w:val="4"/>
        </w:numPr>
        <w:spacing w:after="6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Go to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Guide Profile → Certifications → + Add Certification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4"/>
        </w:numPr>
        <w:spacing w:after="6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Select the agency (PADI, SSI, NAUI, TDI, CMAS, BSAC, SDI, etc.) and the level (Divemaster, Instructor, Course Director, etc.).</w:t>
      </w:r>
    </w:p>
    <w:p>
      <w:pPr>
        <w:pStyle w:val="ListParagraph"/>
        <w:numPr>
          <w:ilvl w:val="0"/>
          <w:numId w:val="4"/>
        </w:numPr>
        <w:spacing w:after="6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Enter your certification number and date issued.</w:t>
      </w:r>
    </w:p>
    <w:p>
      <w:pPr>
        <w:pStyle w:val="ListParagraph"/>
        <w:numPr>
          <w:ilvl w:val="0"/>
          <w:numId w:val="4"/>
        </w:numPr>
        <w:spacing w:after="6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Upload a photo of your certification card (JPEG or PNG, max 2 MB).</w:t>
      </w:r>
    </w:p>
    <w:p>
      <w:pPr>
        <w:pStyle w:val="ListParagraph"/>
        <w:numPr>
          <w:ilvl w:val="0"/>
          <w:numId w:val="4"/>
        </w:numPr>
        <w:spacing w:after="6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Click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Save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 The ScubaDiverLink team reviews uploaded credentials — once verified, a green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Verified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badge appears on your profile.</w:t>
      </w:r>
    </w:p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Certification upload screen showing agency, level, card photo upload, and Verified badge example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→ App → Guide Profile → Certifications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00B8D0" w:sz="20"/>
              <w:bottom w:val="nil" w:color="FFFFFF" w:sz="0"/>
              <w:right w:val="nil" w:color="FFFFFF" w:sz="0"/>
            </w:tcBorders>
            <w:shd w:fill="E8F7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90AA"/>
                <w:sz w:val="22"/>
                <w:szCs w:val="22"/>
              </w:rPr>
              <w:t xml:space="preserve">Verification timeline: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Certification review typically takes 1–2 business days. You can still submit offers while your certifications are under review, but operators may prefer to wait for the verified badge before accepting.</w:t>
            </w:r>
          </w:p>
        </w:tc>
      </w:tr>
    </w:tbl>
    <w:p>
      <w:pPr>
        <w:spacing w:after="0" w:before="60"/>
      </w:pP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You can list certifications from multiple agencies. All recognised diving certification bodies are accepted, including PADI, SSI, NAUI, TDI, SDI, CMAS, BSAC, DAN, and more.</w:t>
      </w:r>
    </w:p>
    <w:p>
      <w:pPr>
        <w:spacing w:after="0" w:before="8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3.3 Specialties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Select the dive specialties you are qualified and experienced in. These are used to match you with relevant trips in the Available Trips feed: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Reef diving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Wreck diving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Cave / cavern diving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Technical diving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Sidemount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Freediving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Night diving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Shark dives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Underwater photography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Liveaboard expeditions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PADI / SSI / NAUI instruction</w:t>
      </w:r>
    </w:p>
    <w:p>
      <w:pPr>
        <w:spacing w:after="0" w:before="60"/>
      </w:pP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You can also type custom specialties (e.g. Ice diving, Shark feeding, Rebreather) in the custom field.</w:t>
      </w:r>
    </w:p>
    <w:p>
      <w:pPr>
        <w:spacing w:after="0" w:before="8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3.4 Languages Spoken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Select all languages you can guide in. This is a key filter operators use — especially for international dive destinations where multi-language briefings are essential. Select from the list and indicate proficiency (native, fluent, conversational).</w:t>
      </w:r>
    </w:p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4. Rates &amp; Availability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Set your guiding rates and the months/seasons you are available to work. This information is shown to operators and helps the platform match you with relevant trips.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4.1 Setting Your Rates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Enter your rates under Guide Profile → Rates: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Rate type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Day rate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Your standard daily guiding fee in USD. Used for day trips and single-day bookings.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Trip rate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Your total fee for a multi-day or liveaboard engagement. May include accommodation, meals, or be guide-only — clarify in your offer notes.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00B8D0" w:sz="20"/>
              <w:bottom w:val="nil" w:color="FFFFFF" w:sz="0"/>
              <w:right w:val="nil" w:color="FFFFFF" w:sz="0"/>
            </w:tcBorders>
            <w:shd w:fill="E8F7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90AA"/>
                <w:sz w:val="22"/>
                <w:szCs w:val="22"/>
              </w:rPr>
              <w:t xml:space="preserve">Note: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Rates on your profile are a guide for operators. The actual compensation for each trip is agreed directly between you and the operator — you can quote a different rate in your offer. ScubaDiverLink does not handle payment between guides and operators; compensation is settled privately.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4.2 Availability Calendar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Set your available months and trip length preferences under Guide Profile → Availability: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Available months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tick the months you are typically available to work.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Minimum trip length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e.g. 1 day (day trips only) or 3 days (multi-day minimum).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Maximum trip length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e.g. 7 days or 21 days (full liveaboard season).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Availability notes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free text for anything else operators should know. For example: "Available Feb–May in Thailand, June–Oct in Australia."</w:t>
      </w:r>
    </w:p>
    <w:p>
      <w:pPr>
        <w:spacing w:after="0" w:before="8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4.3 Trip Type Preferences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Indicate which trip types you prefer or are available for: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Liveaboard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Day trips (boat)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Courses / instruction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Technical dives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Private charters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Group tours</w:t>
      </w:r>
    </w:p>
    <w:p>
      <w:pPr>
        <w:spacing w:after="0" w:before="60"/>
      </w:pP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These preferences help the platform surface the most relevant listings in your Available Trips feed and help operators pre-filter candidates when posting a trip.</w:t>
      </w:r>
    </w:p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5. Finding Trips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The Available Trips tab in your account shows all trip listings currently seeking a dive guide. New listings appear as soon as operators post them.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5.1 Available Trips Feed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Go to Guide Trips → Available. Each card shows: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Trip name and operator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Location and departure date(s)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Trip type (day trip, liveaboard, technical, course, etc.)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Duration and number of divers in the group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Certifications required of the guide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Posted date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newer listings get more offers, so act quickly</w:t>
      </w:r>
    </w:p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Available Trips feed showing trip cards with operator name, location, date, type, and duration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→ App → Guide Trips → Available</w:t>
            </w:r>
          </w:p>
        </w:tc>
      </w:tr>
    </w:tbl>
    <w:p>
      <w:pPr>
        <w:spacing w:after="0" w:before="60"/>
      </w:pP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Click any card to read the full trip details before deciding whether to apply.</w:t>
      </w:r>
    </w:p>
    <w:p>
      <w:pPr>
        <w:spacing w:after="0" w:before="8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5.2 Filtering &amp; Sorting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Filter the available trips feed by: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Location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country, city, or dive region.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Date range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trips departing within a specific window.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Trip type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liveaboard, day trip, course, technical, etc.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Depth range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maximum depth of the dive profile.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Certification required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filter to trips within your qualification level.</w:t>
      </w:r>
    </w:p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00B8D0" w:sz="20"/>
              <w:bottom w:val="nil" w:color="FFFFFF" w:sz="0"/>
              <w:right w:val="nil" w:color="FFFFFF" w:sz="0"/>
            </w:tcBorders>
            <w:shd w:fill="E8F7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90AA"/>
                <w:sz w:val="22"/>
                <w:szCs w:val="22"/>
              </w:rPr>
              <w:t xml:space="preserve">Standard benefit: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Standard subscribers see new trip listings before free members — typically 24–48 hours early access. This gives you time to submit a compelling offer before competition increases.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6. Submitting an Offer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When you find a trip you want to guide, submit an offer directly to the operator. This is how operators discover and hire you on ScubaDiverLink.</w:t>
      </w:r>
    </w:p>
    <w:p>
      <w:pPr>
        <w:pStyle w:val="ListParagraph"/>
        <w:numPr>
          <w:ilvl w:val="0"/>
          <w:numId w:val="5"/>
        </w:numPr>
        <w:spacing w:after="6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Open the trip listing and click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Submit Offer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5"/>
        </w:numPr>
        <w:spacing w:after="6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Enter your proposed rate for this specific trip (day rate or total fee).</w:t>
      </w:r>
    </w:p>
    <w:p>
      <w:pPr>
        <w:pStyle w:val="ListParagraph"/>
        <w:numPr>
          <w:ilvl w:val="0"/>
          <w:numId w:val="5"/>
        </w:numPr>
        <w:spacing w:after="6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Write a short note to the operator — 3–5 sentences is ideal. Mention: your relevant experience for this trip type, any specific familiarity with the location or sites, and why you're a strong fit. This is your first impression.</w:t>
      </w:r>
    </w:p>
    <w:p>
      <w:pPr>
        <w:pStyle w:val="ListParagraph"/>
        <w:numPr>
          <w:ilvl w:val="0"/>
          <w:numId w:val="5"/>
        </w:numPr>
        <w:spacing w:after="6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Confirm your availability for the listed dates.</w:t>
      </w:r>
    </w:p>
    <w:p>
      <w:pPr>
        <w:pStyle w:val="ListParagraph"/>
        <w:numPr>
          <w:ilvl w:val="0"/>
          <w:numId w:val="5"/>
        </w:numPr>
        <w:spacing w:after="6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Click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Send Offer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</w:t>
      </w:r>
    </w:p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Submit Offer form showing rate field, note text area, and availability confirmation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→ App → Guide Trips → Available → [trip] → Submit Offer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00B8D0" w:sz="20"/>
              <w:bottom w:val="nil" w:color="FFFFFF" w:sz="0"/>
              <w:right w:val="nil" w:color="FFFFFF" w:sz="0"/>
            </w:tcBorders>
            <w:shd w:fill="E8F7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90AA"/>
                <w:sz w:val="22"/>
                <w:szCs w:val="22"/>
              </w:rPr>
              <w:t xml:space="preserve">Writing a strong offer note: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Be specific and relevant. "I've guided 200+ dives at Ras Mohammed and speak Arabic and English — I'm familiar with the seasonal drift patterns at Shark Reef" is far more effective than "I am an experienced guide and available on these dates." Operators read every note.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F5A623" w:sz="20"/>
              <w:bottom w:val="nil" w:color="FFFFFF" w:sz="0"/>
              <w:right w:val="nil" w:color="FFFFFF" w:sz="0"/>
            </w:tcBorders>
            <w:shd w:fill="FFF8E6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07600"/>
                <w:sz w:val="22"/>
                <w:szCs w:val="22"/>
              </w:rPr>
              <w:t xml:space="preserve">Free tier limit: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Free accounts can submit a limited number of offers per month. Standard subscribers have unlimited offer submissions.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What happens after you submit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Your offer appears in the operator's guide queue. They review all offers and accept one. You receive a push and email notification the moment the operator makes a decision — whether accepted or not. If accepted, the trip moves to your My Trips tab (see Section 7).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If your offer is not accepted, the operator may not always provide a reason — this is normal. Keep your profile complete, your offer notes specific, and apply to multiple listings to increase your chances.</w:t>
      </w:r>
    </w:p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7. My Trips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7.1 Confirmed Trips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Go to Guide Trips → My Listings to see all trips you are confirmed to guide. Each confirmed trip card shows: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Operator name and contact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Trip name, departure date, location, and duration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Number of divers in the group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Any briefing notes or requirements from the operator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Your agreed rate for this engagement</w:t>
      </w:r>
    </w:p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My Trips / My Listings screen showing confirmed trip cards with operator contact details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→ App → Guide Trips → My Listings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00B8D0" w:sz="20"/>
              <w:bottom w:val="nil" w:color="FFFFFF" w:sz="0"/>
              <w:right w:val="nil" w:color="FFFFFF" w:sz="0"/>
            </w:tcBorders>
            <w:shd w:fill="E8F7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90AA"/>
                <w:sz w:val="22"/>
                <w:szCs w:val="22"/>
              </w:rPr>
              <w:t xml:space="preserve">Contact the operator directly: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Use the operator's contact details on the trip card to coordinate logistics — meeting point, gear, briefing time, and anything else that isn't captured in the listing notes. Communication before a trip is expected and encouraged.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7.2 Offer History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The Offers tab shows every offer you have submitted — accepted, pending, and declined. Use this as a log of your applications and to follow up with operators who haven't responded after several days.</w:t>
      </w:r>
    </w:p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8. Reviews &amp; Reputation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After each completed trip, the operator is automatically prompted to leave a review on your guide profile. Reviews are the single most important factor in building your reputation on ScubaDiverLink and increasing the number of offers you win.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8.1 How Reviews Work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Only operators who have hired you through the platform can leave a review — no fake or third-party reviews.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Reviews include a 1–5 star rating and a written comment.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All reviews are publicly visible on your guide profile.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Your average rating appears prominently in search results and on your profile card.</w:t>
      </w:r>
    </w:p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6"/>
              <w:left w:val="single" w:color="CCCCCC" w:sz="6"/>
              <w:bottom w:val="single" w:color="CCCCCC" w:sz="6"/>
              <w:right w:val="single" w:color="CCCCCC" w:sz="6"/>
            </w:tcBorders>
            <w:shd w:fill="EEF2F5" w:val="clear"/>
            <w:tcMar>
              <w:top w:type="dxa" w:w="200"/>
              <w:left w:type="dxa" w:w="300"/>
              <w:bottom w:type="dxa" w:w="200"/>
              <w:right w:type="dxa" w:w="300"/>
            </w:tcMar>
          </w:tcPr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5A7A8A"/>
                <w:sz w:val="22"/>
                <w:szCs w:val="22"/>
              </w:rPr>
              <w:t xml:space="preserve">📷  IMAGE PLACEHOLDER</w:t>
            </w:r>
          </w:p>
          <w:p>
            <w:pPr>
              <w:spacing w:after="80" w:before="0"/>
              <w:jc w:val="center"/>
            </w:pPr>
            <w:r>
              <w:rPr>
                <w:rFonts w:ascii="Arial" w:cs="Arial" w:eastAsia="Arial" w:hAnsi="Arial"/>
                <w:i/>
                <w:iCs/>
                <w:color w:val="334E5E"/>
                <w:sz w:val="20"/>
                <w:szCs w:val="20"/>
              </w:rPr>
              <w:t xml:space="preserve">Guide Profile reviews section showing star ratings, written comments, and average score badge</w:t>
            </w:r>
          </w:p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color w:val="00B8D0"/>
                <w:sz w:val="18"/>
                <w:szCs w:val="18"/>
              </w:rPr>
              <w:t xml:space="preserve">→ App → Guide Profile → Reviews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00B8D0" w:sz="20"/>
              <w:bottom w:val="nil" w:color="FFFFFF" w:sz="0"/>
              <w:right w:val="nil" w:color="FFFFFF" w:sz="0"/>
            </w:tcBorders>
            <w:shd w:fill="E8F7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90AA"/>
                <w:sz w:val="22"/>
                <w:szCs w:val="22"/>
              </w:rPr>
              <w:t xml:space="preserve">After every trip: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Send a brief thank-you message to the operator and remind them that a review on ScubaDiverLink helps you continue growing your career. Most operators are happy to leave one if asked.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8.2 Responding to Reviews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You cannot edit or delete reviews, but you can leave a public response. To respond, open Guide Profile → Reviews, find the review, and click Reply. Responses are visible to future operators who read your profile.</w:t>
      </w:r>
    </w:p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F5A623" w:sz="20"/>
              <w:bottom w:val="nil" w:color="FFFFFF" w:sz="0"/>
              <w:right w:val="nil" w:color="FFFFFF" w:sz="0"/>
            </w:tcBorders>
            <w:shd w:fill="FFF8E6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B07600"/>
                <w:sz w:val="22"/>
                <w:szCs w:val="22"/>
              </w:rPr>
              <w:t xml:space="preserve">Keep responses professional: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Future operators will read your responses. A measured, polite reply to a negative review demonstrates professionalism. Avoid arguing or blaming the operator publicly.</w:t>
            </w:r>
          </w:p>
        </w:tc>
      </w:tr>
    </w:tbl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9. Settings &amp; Subscription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9.1 Plans &amp; Pricing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200"/>
        <w:gridCol w:w="2580"/>
        <w:gridCol w:w="2580"/>
      </w:tblGrid>
      <w:tr>
        <w:trPr>
          <w:tblHeader/>
        </w:trP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Feature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Free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Standard — $12/yr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Guide profile page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✓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Browse available trips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✓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Receive verified operator reviews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✓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Submit offers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Limited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Unlimited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Priority listing in guide search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—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Standard badge on profile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—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Early access to new trip listings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—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✓</w:t>
            </w:r>
          </w:p>
        </w:tc>
      </w:tr>
      <w:tr>
        <w:tc>
          <w:tcPr>
            <w:tcW w:type="dxa" w:w="42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14-day free trial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—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✓</w:t>
            </w:r>
          </w:p>
        </w:tc>
      </w:tr>
    </w:tbl>
    <w:p>
      <w:pPr>
        <w:spacing w:after="0" w:before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il" w:color="FFFFFF" w:sz="0"/>
              <w:left w:val="single" w:color="00B8D0" w:sz="20"/>
              <w:bottom w:val="nil" w:color="FFFFFF" w:sz="0"/>
              <w:right w:val="nil" w:color="FFFFFF" w:sz="0"/>
            </w:tcBorders>
            <w:shd w:fill="E8F7FB" w:val="clear"/>
            <w:tcMar>
              <w:top w:type="dxa" w:w="80"/>
              <w:left w:type="dxa" w:w="20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90AA"/>
                <w:sz w:val="22"/>
                <w:szCs w:val="22"/>
              </w:rPr>
              <w:t xml:space="preserve">Early adopter offer: </w:t>
            </w:r>
            <w:r>
              <w:rPr>
                <w:rFonts w:ascii="Arial" w:cs="Arial" w:eastAsia="Arial" w:hAnsi="Arial"/>
                <w:color w:val="2D4A5A"/>
                <w:sz w:val="22"/>
                <w:szCs w:val="22"/>
              </w:rPr>
              <w:t xml:space="preserve">Use promo code DIVER5000 at checkout for just $1 in your first year on Standard. Limited to the first 5,000 sign-ups. That's less than a tank fill for a full year of priority placement.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Managing Your Subscription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Go to Settings → Subscription to upgrade, view your billing date, or cancel. Plans are billed annually. Cancel anytime — your access continues until the end of the paid period.</w:t>
      </w:r>
    </w:p>
    <w:p>
      <w:pPr>
        <w:spacing w:after="0" w:before="8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9.2 Notifications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Control which events send you a notification under Settings → Notifications. Recommended settings for guides: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rPr>
          <w:tblHeader/>
        </w:trPr>
        <w:tc>
          <w:tcPr>
            <w:tcW w:type="dxa" w:w="5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Notification</w:t>
            </w:r>
          </w:p>
        </w:tc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Recommended</w:t>
            </w:r>
          </w:p>
        </w:tc>
      </w:tr>
      <w:tr>
        <w:tc>
          <w:tcPr>
            <w:tcW w:type="dxa" w:w="5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New trip listings matching your specialties</w:t>
            </w:r>
          </w:p>
        </w:tc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On — Email + push</w:t>
            </w:r>
          </w:p>
        </w:tc>
      </w:tr>
      <w:tr>
        <w:tc>
          <w:tcPr>
            <w:tcW w:type="dxa" w:w="5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Offer accepted by operator</w:t>
            </w:r>
          </w:p>
        </w:tc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On — Email + SMS</w:t>
            </w:r>
          </w:p>
        </w:tc>
      </w:tr>
      <w:tr>
        <w:tc>
          <w:tcPr>
            <w:tcW w:type="dxa" w:w="5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Offer declined by operator</w:t>
            </w:r>
          </w:p>
        </w:tc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On — Email only</w:t>
            </w:r>
          </w:p>
        </w:tc>
      </w:tr>
      <w:tr>
        <w:tc>
          <w:tcPr>
            <w:tcW w:type="dxa" w:w="5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New review posted on your profile</w:t>
            </w:r>
          </w:p>
        </w:tc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On — Email</w:t>
            </w:r>
          </w:p>
        </w:tc>
      </w:tr>
      <w:tr>
        <w:tc>
          <w:tcPr>
            <w:tcW w:type="dxa" w:w="5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Platform announcements and feature updates</w:t>
            </w:r>
          </w:p>
        </w:tc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Optional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9.3 Security (MFA &amp; Password)</w:t>
      </w: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Change your MFA method at any time under Settings → Security. To switch to an Authenticator App:</w:t>
      </w:r>
    </w:p>
    <w:p>
      <w:pPr>
        <w:pStyle w:val="ListParagraph"/>
        <w:numPr>
          <w:ilvl w:val="0"/>
          <w:numId w:val="6"/>
        </w:numPr>
        <w:spacing w:after="6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Select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Authenticator App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and click </w:t>
      </w: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Set Up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.</w:t>
      </w:r>
    </w:p>
    <w:p>
      <w:pPr>
        <w:pStyle w:val="ListParagraph"/>
        <w:numPr>
          <w:ilvl w:val="0"/>
          <w:numId w:val="6"/>
        </w:numPr>
        <w:spacing w:after="6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Scan the QR code with Google Authenticator, Authy, or any TOTP app.</w:t>
      </w:r>
    </w:p>
    <w:p>
      <w:pPr>
        <w:pStyle w:val="ListParagraph"/>
        <w:numPr>
          <w:ilvl w:val="0"/>
          <w:numId w:val="6"/>
        </w:numPr>
        <w:spacing w:after="60" w:before="4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Enter the 6-digit code shown in the app to confirm setup.</w:t>
      </w:r>
    </w:p>
    <w:p>
      <w:pPr>
        <w:spacing w:after="0" w:before="60"/>
      </w:pPr>
    </w:p>
    <w:p>
      <w:pPr>
        <w:spacing w:after="120" w:before="60"/>
      </w:pPr>
      <w:r>
        <w:rPr>
          <w:rFonts w:ascii="Arial" w:cs="Arial" w:eastAsia="Arial" w:hAnsi="Arial"/>
          <w:color w:val="2D4A5A"/>
          <w:sz w:val="22"/>
          <w:szCs w:val="22"/>
        </w:rPr>
        <w:t xml:space="preserve">To change your password, go to Settings → Security → Change Password. Enter your current password and your new password twice, then click Update Password.</w:t>
      </w:r>
    </w:p>
    <w:p>
      <w:pPr>
        <w:spacing w:after="0" w:before="80"/>
      </w:pPr>
    </w:p>
    <w:p>
      <w:pPr>
        <w:pStyle w:val="Heading1"/>
        <w:pBdr>
          <w:bottom w:val="single" w:color="E0EEF4" w:sz="6" w:space="2"/>
        </w:pBdr>
        <w:spacing w:after="160" w:before="360"/>
      </w:pPr>
      <w:r>
        <w:rPr>
          <w:rFonts w:ascii="Arial" w:cs="Arial" w:eastAsia="Arial" w:hAnsi="Arial"/>
          <w:b/>
          <w:bCs/>
          <w:color w:val="001828"/>
          <w:sz w:val="32"/>
          <w:szCs w:val="32"/>
        </w:rPr>
        <w:t xml:space="preserve">10. Tips &amp; Troubleshooting</w:t>
      </w: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10.1 Profile Tips for More Offers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Complete your profile to 100%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operators use completeness as a proxy for professionalism.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Upload certification photos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unverified certifications reduce operator confidence.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Write a specific bio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name the locations you've worked, the sites you know, and the dive types you specialise in.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Set realistic rates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research going rates for your region and certification level.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Act quickly on new listings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operators fill positions fast. Submit offers within 24 hours of a listing appearing.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b/>
          <w:bCs/>
          <w:color w:val="2D4A5A"/>
          <w:sz w:val="22"/>
          <w:szCs w:val="22"/>
        </w:rPr>
        <w:t xml:space="preserve">Keep availability up to date</w:t>
      </w:r>
      <w:r>
        <w:rPr>
          <w:rFonts w:ascii="Arial" w:cs="Arial" w:eastAsia="Arial" w:hAnsi="Arial"/>
          <w:color w:val="2D4A5A"/>
          <w:sz w:val="22"/>
          <w:szCs w:val="22"/>
        </w:rPr>
        <w:t xml:space="preserve"> — if your plans change, update your available months immediately so you don't receive irrelevant trip matches.</w:t>
      </w:r>
    </w:p>
    <w:p>
      <w:pPr>
        <w:spacing w:after="0" w:before="8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10.2 Common Issues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rPr>
          <w:tblHeader/>
        </w:trP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Issue</w:t>
            </w:r>
          </w:p>
        </w:tc>
        <w:tc>
          <w:tcPr>
            <w:tcW w:type="dxa" w:w="5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Solution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Certification shows as "Pending Verification"</w:t>
            </w:r>
          </w:p>
        </w:tc>
        <w:tc>
          <w:tcPr>
            <w:tcW w:type="dxa" w:w="5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The review team checks credentials within 1–2 business days. Ensure the uploaded photo is clear, well-lit, and shows your name and certification number. Reupload if the image is blurry or cropped.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No new trips appearing in Available</w:t>
            </w:r>
          </w:p>
        </w:tc>
        <w:tc>
          <w:tcPr>
            <w:tcW w:type="dxa" w:w="5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Widen your filters — remove date restrictions and try different locations. Make sure your availability calendar is set correctly — the platform only shows trips matching your available months.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Offer submitted but no response after 7 days</w:t>
            </w:r>
          </w:p>
        </w:tc>
        <w:tc>
          <w:tcPr>
            <w:tcW w:type="dxa" w:w="5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Some operators fill positions quickly; others take longer. You can withdraw an offer and resubmit with an updated note if the trip is still listed.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Verification email did not arrive</w:t>
            </w:r>
          </w:p>
        </w:tc>
        <w:tc>
          <w:tcPr>
            <w:tcW w:type="dxa" w:w="5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Check spam. Wait 5 minutes. Go to the login page and click Resend Verification Email.</w:t>
            </w:r>
          </w:p>
        </w:tc>
      </w:tr>
      <w:tr>
        <w:tc>
          <w:tcPr>
            <w:tcW w:type="dxa" w:w="3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MFA code not accepted</w:t>
            </w:r>
          </w:p>
        </w:tc>
        <w:tc>
          <w:tcPr>
            <w:tcW w:type="dxa" w:w="5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Codes expire after 10 minutes. Request a new one. For TOTP apps, ensure your phone time/clock is synchronised — TOTP codes are time-based and will fail if your clock is more than 30 seconds out.</w:t>
            </w:r>
          </w:p>
        </w:tc>
      </w:tr>
    </w:tbl>
    <w:p>
      <w:pPr>
        <w:spacing w:after="0" w:before="80"/>
      </w:pPr>
    </w:p>
    <w:p>
      <w:pPr>
        <w:pStyle w:val="Heading2"/>
        <w:spacing w:after="120" w:before="280"/>
      </w:pPr>
      <w:r>
        <w:rPr>
          <w:rFonts w:ascii="Arial" w:cs="Arial" w:eastAsia="Arial" w:hAnsi="Arial"/>
          <w:b/>
          <w:bCs/>
          <w:color w:val="001828"/>
          <w:sz w:val="26"/>
          <w:szCs w:val="26"/>
        </w:rPr>
        <w:t xml:space="preserve">10.3 Getting Help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rPr>
          <w:tblHeader/>
        </w:trP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Contact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EE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Platform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www.scubadiverlink.com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Sign in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www.scubadiverlink.com/login.html</w:t>
            </w:r>
          </w:p>
        </w:tc>
      </w:tr>
      <w:tr>
        <w:tc>
          <w:tcPr>
            <w:tcW w:type="dxa" w:w="24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001828"/>
                <w:sz w:val="20"/>
                <w:szCs w:val="20"/>
              </w:rPr>
              <w:t xml:space="preserve">Support email</w:t>
            </w:r>
          </w:p>
        </w:tc>
        <w:tc>
          <w:tcPr>
            <w:tcW w:type="dxa" w:w="6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color w:val="2D4A5A"/>
                <w:sz w:val="20"/>
                <w:szCs w:val="20"/>
              </w:rPr>
              <w:t xml:space="preserve">support@scubadiverlink.com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0EEF4" w:sz="4" w:space="1"/>
      </w:pBdr>
      <w:spacing w:after="0" w:before="0"/>
    </w:pPr>
    <w:r>
      <w:rPr>
        <w:rFonts w:ascii="Arial" w:cs="Arial" w:eastAsia="Arial" w:hAnsi="Arial"/>
        <w:color w:val="6B8A9A"/>
        <w:sz w:val="16"/>
        <w:szCs w:val="16"/>
      </w:rPr>
      <w:t xml:space="preserve">www.scubadiverlink.com  ·  support@scubadiverlink.com</w:t>
    </w:r>
    <w:r>
      <w:rPr>
        <w:rFonts w:ascii="Arial" w:cs="Arial" w:eastAsia="Arial" w:hAnsi="Arial"/>
        <w:color w:val="6B8A9A"/>
        <w:sz w:val="16"/>
        <w:szCs w:val="16"/>
      </w:rPr>
      <w:t xml:space="preserve">  ·  Page </w:t>
    </w:r>
    <w:r>
      <w:rPr>
        <w:rFonts w:ascii="Arial" w:cs="Arial" w:eastAsia="Arial" w:hAnsi="Arial"/>
        <w:color w:val="6B8A9A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0EEF4" w:sz="4" w:space="1"/>
      </w:pBdr>
      <w:spacing w:after="0" w:before="0"/>
    </w:pPr>
    <w:r>
      <w:rPr>
        <w:rFonts w:ascii="Arial" w:cs="Arial" w:eastAsia="Arial" w:hAnsi="Arial"/>
        <w:b/>
        <w:bCs/>
        <w:color w:val="00B8D0"/>
        <w:sz w:val="18"/>
        <w:szCs w:val="18"/>
      </w:rPr>
      <w:t xml:space="preserve">ScubaDiverLink</w:t>
    </w:r>
    <w:r>
      <w:rPr>
        <w:rFonts w:ascii="Arial" w:cs="Arial" w:eastAsia="Arial" w:hAnsi="Arial"/>
        <w:color w:val="6B8A9A"/>
        <w:sz w:val="18"/>
        <w:szCs w:val="18"/>
      </w:rPr>
      <w:t xml:space="preserve">  ·  Guide (Instructor) User Guide  ·  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1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1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2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D4A5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60"/>
      <w:outlineLvl w:val="0"/>
    </w:pPr>
    <w:rPr>
      <w:rFonts w:ascii="Arial" w:cs="Arial" w:eastAsia="Arial" w:hAnsi="Arial"/>
      <w:b/>
      <w:bCs/>
      <w:color w:val="001828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80"/>
      <w:outlineLvl w:val="1"/>
    </w:pPr>
    <w:rPr>
      <w:rFonts w:ascii="Arial" w:cs="Arial" w:eastAsia="Arial" w:hAnsi="Arial"/>
      <w:b/>
      <w:bCs/>
      <w:color w:val="001828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220"/>
      <w:outlineLvl w:val="2"/>
    </w:pPr>
    <w:rPr>
      <w:rFonts w:ascii="Arial" w:cs="Arial" w:eastAsia="Arial" w:hAnsi="Arial"/>
      <w:b/>
      <w:bCs/>
      <w:color w:val="334E5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2026-05-26T18:34:30.193Z</dcterms:created>
  <dcterms:modified xsi:type="dcterms:W3CDTF">2026-05-26T18:34:30.193Z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